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9" w:rsidRPr="00264E84" w:rsidRDefault="00A37409" w:rsidP="00A37409">
      <w:pPr>
        <w:pStyle w:val="a3"/>
      </w:pPr>
      <w:bookmarkStart w:id="0" w:name="_Toc410654043"/>
      <w:bookmarkStart w:id="1" w:name="_Toc414553254"/>
      <w:r w:rsidRPr="00264E84">
        <w:t>2.3. Программа воспитания и социализации обучающихся</w:t>
      </w:r>
      <w:bookmarkEnd w:id="0"/>
      <w:bookmarkEnd w:id="1"/>
    </w:p>
    <w:p w:rsidR="00A37409" w:rsidRPr="00264E84" w:rsidRDefault="00A37409" w:rsidP="00A37409">
      <w:pPr>
        <w:pStyle w:val="a3"/>
      </w:pPr>
      <w:r w:rsidRPr="00264E84">
        <w:t xml:space="preserve">Программа воспитания и социализации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A37409" w:rsidRPr="00264E84" w:rsidRDefault="00A37409" w:rsidP="00A37409">
      <w:pPr>
        <w:pStyle w:val="a3"/>
        <w:rPr>
          <w:b/>
        </w:rPr>
      </w:pPr>
      <w:r w:rsidRPr="00264E84">
        <w:rPr>
          <w:b/>
        </w:rPr>
        <w:t xml:space="preserve">Программа направлена на: </w:t>
      </w:r>
    </w:p>
    <w:p w:rsidR="00A37409" w:rsidRPr="00264E84" w:rsidRDefault="00A37409" w:rsidP="00A37409">
      <w:pPr>
        <w:pStyle w:val="a3"/>
      </w:pPr>
      <w:r w:rsidRPr="00264E84"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A37409" w:rsidRPr="00264E84" w:rsidRDefault="00A37409" w:rsidP="00A37409">
      <w:pPr>
        <w:pStyle w:val="a3"/>
      </w:pPr>
      <w:r w:rsidRPr="00264E84">
        <w:t>формирование экологической культуры,</w:t>
      </w:r>
    </w:p>
    <w:p w:rsidR="00A37409" w:rsidRPr="00264E84" w:rsidRDefault="00A37409" w:rsidP="00A37409">
      <w:pPr>
        <w:pStyle w:val="a3"/>
      </w:pPr>
      <w:r w:rsidRPr="00264E84">
        <w:t xml:space="preserve">формирование антикоррупционного сознания.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Программа обеспечивает:</w:t>
      </w:r>
      <w:r w:rsidRPr="00264E84">
        <w:t xml:space="preserve"> </w:t>
      </w:r>
    </w:p>
    <w:p w:rsidR="00A37409" w:rsidRPr="00264E84" w:rsidRDefault="00A37409" w:rsidP="00A37409">
      <w:pPr>
        <w:pStyle w:val="a3"/>
      </w:pPr>
      <w:r w:rsidRPr="00264E84"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A37409" w:rsidRPr="00264E84" w:rsidRDefault="00A37409" w:rsidP="00A37409">
      <w:pPr>
        <w:pStyle w:val="a3"/>
      </w:pPr>
      <w:r w:rsidRPr="00264E84"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A37409" w:rsidRPr="00264E84" w:rsidRDefault="00A37409" w:rsidP="00A37409">
      <w:pPr>
        <w:pStyle w:val="a3"/>
      </w:pPr>
      <w:r w:rsidRPr="00264E84"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A37409" w:rsidRPr="00264E84" w:rsidRDefault="00A37409" w:rsidP="00A37409">
      <w:pPr>
        <w:pStyle w:val="a3"/>
      </w:pPr>
      <w:r w:rsidRPr="00264E84"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A37409" w:rsidRPr="00264E84" w:rsidRDefault="00A37409" w:rsidP="00A37409">
      <w:pPr>
        <w:pStyle w:val="a3"/>
      </w:pPr>
      <w:r w:rsidRPr="00264E84"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A37409" w:rsidRPr="00264E84" w:rsidRDefault="00A37409" w:rsidP="00A37409">
      <w:pPr>
        <w:pStyle w:val="a3"/>
      </w:pPr>
      <w:r w:rsidRPr="00264E84"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</w:t>
      </w:r>
      <w:r w:rsidRPr="00264E84">
        <w:lastRenderedPageBreak/>
        <w:t xml:space="preserve">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A37409" w:rsidRPr="00264E84" w:rsidRDefault="00A37409" w:rsidP="00A37409">
      <w:pPr>
        <w:pStyle w:val="a3"/>
      </w:pPr>
      <w:r w:rsidRPr="00264E84"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A37409" w:rsidRPr="00264E84" w:rsidRDefault="00A37409" w:rsidP="00A37409">
      <w:pPr>
        <w:pStyle w:val="a3"/>
      </w:pPr>
      <w:r w:rsidRPr="00264E84">
        <w:t xml:space="preserve">в экологическом просвещении сверстников, родителей, населения; </w:t>
      </w:r>
    </w:p>
    <w:p w:rsidR="00A37409" w:rsidRPr="00264E84" w:rsidRDefault="00A37409" w:rsidP="00A37409">
      <w:pPr>
        <w:pStyle w:val="a3"/>
      </w:pPr>
      <w:r w:rsidRPr="00264E84">
        <w:t xml:space="preserve">в благоустройстве школы, класса, сельского поселения, города;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A37409" w:rsidRPr="00264E84" w:rsidRDefault="00A37409" w:rsidP="00A37409">
      <w:pPr>
        <w:pStyle w:val="a3"/>
      </w:pPr>
      <w:r w:rsidRPr="00264E84"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A37409" w:rsidRPr="00264E84" w:rsidRDefault="00A37409" w:rsidP="00A37409">
      <w:pPr>
        <w:pStyle w:val="a3"/>
      </w:pPr>
      <w:r w:rsidRPr="00264E84"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у обучающихся мотивации к труду, потребности к приобретению профессии; </w:t>
      </w:r>
    </w:p>
    <w:p w:rsidR="00A37409" w:rsidRPr="00264E84" w:rsidRDefault="00A37409" w:rsidP="00A37409">
      <w:pPr>
        <w:pStyle w:val="a3"/>
      </w:pPr>
      <w:r w:rsidRPr="00264E84"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A37409" w:rsidRPr="00264E84" w:rsidRDefault="00A37409" w:rsidP="00A37409">
      <w:pPr>
        <w:pStyle w:val="a3"/>
      </w:pPr>
      <w:r w:rsidRPr="00264E84"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приобретение практического опыта, соответствующего интересам и способностям обучающихся; </w:t>
      </w:r>
    </w:p>
    <w:p w:rsidR="00A37409" w:rsidRPr="00264E84" w:rsidRDefault="00A37409" w:rsidP="00A37409">
      <w:pPr>
        <w:pStyle w:val="a3"/>
      </w:pPr>
      <w:r w:rsidRPr="00264E84"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A37409" w:rsidRPr="00264E84" w:rsidRDefault="00A37409" w:rsidP="00A37409">
      <w:pPr>
        <w:pStyle w:val="a3"/>
      </w:pPr>
      <w:r w:rsidRPr="00264E84"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A37409" w:rsidRPr="00264E84" w:rsidRDefault="00A37409" w:rsidP="00A37409">
      <w:pPr>
        <w:pStyle w:val="a3"/>
      </w:pPr>
      <w:r w:rsidRPr="00264E84">
        <w:t xml:space="preserve">осознание обучающимися ценности экологически целесообразного, здорового и безопасного образа жизни;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A37409" w:rsidRPr="00264E84" w:rsidRDefault="00A37409" w:rsidP="00A37409">
      <w:pPr>
        <w:pStyle w:val="a3"/>
      </w:pPr>
      <w:r w:rsidRPr="00264E84">
        <w:t xml:space="preserve">осознанное отношение обучающихся к выбору индивидуального рациона здорового питания;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A37409" w:rsidRPr="00264E84" w:rsidRDefault="00A37409" w:rsidP="00A37409">
      <w:pPr>
        <w:pStyle w:val="a3"/>
      </w:pPr>
      <w:r w:rsidRPr="00264E84">
        <w:t xml:space="preserve">овладение современными оздоровительными технологиями, в том числе на основе навыков личной гигиены;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A37409" w:rsidRPr="00264E84" w:rsidRDefault="00A37409" w:rsidP="00A37409">
      <w:pPr>
        <w:pStyle w:val="a3"/>
      </w:pPr>
      <w:r w:rsidRPr="00264E84">
        <w:lastRenderedPageBreak/>
        <w:t xml:space="preserve">убежденности в выборе здорового образа жизни и вреде употребления алкоголя и табакокурения; </w:t>
      </w:r>
    </w:p>
    <w:p w:rsidR="00A37409" w:rsidRPr="00264E84" w:rsidRDefault="00A37409" w:rsidP="00A37409">
      <w:pPr>
        <w:pStyle w:val="a3"/>
      </w:pPr>
      <w:r w:rsidRPr="00264E84"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A37409" w:rsidRPr="00264E84" w:rsidRDefault="00A37409" w:rsidP="00A37409">
      <w:pPr>
        <w:pStyle w:val="a3"/>
        <w:rPr>
          <w:b/>
        </w:rPr>
      </w:pPr>
      <w:r w:rsidRPr="00264E84">
        <w:rPr>
          <w:b/>
        </w:rPr>
        <w:t xml:space="preserve">В программе отражаются: </w:t>
      </w:r>
    </w:p>
    <w:p w:rsidR="00A37409" w:rsidRPr="00264E84" w:rsidRDefault="00A37409" w:rsidP="00A37409">
      <w:pPr>
        <w:pStyle w:val="a3"/>
      </w:pPr>
      <w:r w:rsidRPr="00264E84"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A37409" w:rsidRPr="00264E84" w:rsidRDefault="00A37409" w:rsidP="00A37409">
      <w:pPr>
        <w:pStyle w:val="a3"/>
      </w:pPr>
      <w:r w:rsidRPr="00264E84"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A37409" w:rsidRPr="00264E84" w:rsidRDefault="00A37409" w:rsidP="00A37409">
      <w:pPr>
        <w:pStyle w:val="a3"/>
      </w:pPr>
      <w:r w:rsidRPr="00264E84"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A37409" w:rsidRPr="00264E84" w:rsidRDefault="00A37409" w:rsidP="00A37409">
      <w:pPr>
        <w:pStyle w:val="a3"/>
      </w:pPr>
      <w:r w:rsidRPr="00264E84"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A37409" w:rsidRPr="00264E84" w:rsidRDefault="00A37409" w:rsidP="00A37409">
      <w:pPr>
        <w:pStyle w:val="a3"/>
      </w:pPr>
      <w:r w:rsidRPr="00264E84"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A37409" w:rsidRPr="00264E84" w:rsidRDefault="00A37409" w:rsidP="00A37409">
      <w:pPr>
        <w:pStyle w:val="a3"/>
      </w:pPr>
      <w:r w:rsidRPr="00264E84"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A37409" w:rsidRPr="00264E84" w:rsidRDefault="00A37409" w:rsidP="00A37409">
      <w:pPr>
        <w:pStyle w:val="a3"/>
      </w:pPr>
      <w:r w:rsidRPr="00264E84"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A37409" w:rsidRPr="00264E84" w:rsidRDefault="00A37409" w:rsidP="00A37409">
      <w:pPr>
        <w:pStyle w:val="a3"/>
      </w:pPr>
      <w:r w:rsidRPr="00264E84"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A37409" w:rsidRPr="00264E84" w:rsidRDefault="00A37409" w:rsidP="00A37409">
      <w:pPr>
        <w:pStyle w:val="a3"/>
      </w:pPr>
      <w:r w:rsidRPr="00264E84"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A37409" w:rsidRPr="00264E84" w:rsidRDefault="00A37409" w:rsidP="00A37409">
      <w:pPr>
        <w:pStyle w:val="a3"/>
      </w:pPr>
      <w:r w:rsidRPr="00264E84"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A37409" w:rsidRPr="00264E84" w:rsidRDefault="00A37409" w:rsidP="00A37409">
      <w:pPr>
        <w:pStyle w:val="a3"/>
      </w:pPr>
      <w:r w:rsidRPr="00264E84"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A37409" w:rsidRPr="00264E84" w:rsidRDefault="00A37409" w:rsidP="00A37409">
      <w:pPr>
        <w:pStyle w:val="a3"/>
      </w:pPr>
      <w:r w:rsidRPr="00264E84"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2" w:name="_Toc410654044"/>
      <w:bookmarkStart w:id="3" w:name="_Toc284662818"/>
      <w:bookmarkStart w:id="4" w:name="_Toc284663445"/>
      <w:bookmarkStart w:id="5" w:name="_Toc414553255"/>
      <w:bookmarkStart w:id="6" w:name="_Toc409691719"/>
      <w:r w:rsidRPr="00264E84">
        <w:t>2.3.1. Цель и задачи духовно-нравственного развития, воспитания и</w:t>
      </w:r>
      <w:bookmarkEnd w:id="2"/>
      <w:bookmarkEnd w:id="3"/>
      <w:bookmarkEnd w:id="4"/>
      <w:bookmarkEnd w:id="5"/>
      <w:r w:rsidRPr="00264E84">
        <w:t xml:space="preserve"> </w:t>
      </w:r>
    </w:p>
    <w:p w:rsidR="00A37409" w:rsidRPr="00264E84" w:rsidRDefault="00A37409" w:rsidP="00A37409">
      <w:pPr>
        <w:pStyle w:val="a3"/>
      </w:pPr>
      <w:bookmarkStart w:id="7" w:name="_Toc410654045"/>
      <w:bookmarkStart w:id="8" w:name="_Toc414553256"/>
      <w:r w:rsidRPr="00264E84">
        <w:t>социализации обучающихся</w:t>
      </w:r>
      <w:bookmarkEnd w:id="6"/>
      <w:bookmarkEnd w:id="7"/>
      <w:bookmarkEnd w:id="8"/>
    </w:p>
    <w:p w:rsidR="00A37409" w:rsidRPr="00264E84" w:rsidRDefault="00A37409" w:rsidP="00A37409">
      <w:pPr>
        <w:pStyle w:val="a3"/>
      </w:pPr>
      <w:r w:rsidRPr="00264E84"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A37409" w:rsidRPr="00264E84" w:rsidRDefault="00A37409" w:rsidP="00A37409">
      <w:pPr>
        <w:pStyle w:val="a3"/>
      </w:pPr>
      <w:r w:rsidRPr="00264E84">
        <w:rPr>
          <w:i/>
        </w:rPr>
        <w:lastRenderedPageBreak/>
        <w:t>воспитание</w:t>
      </w:r>
      <w:r w:rsidRPr="00264E84"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A37409" w:rsidRPr="00264E84" w:rsidRDefault="00A37409" w:rsidP="00A37409">
      <w:pPr>
        <w:pStyle w:val="a3"/>
      </w:pPr>
      <w:r w:rsidRPr="00264E84">
        <w:rPr>
          <w:i/>
        </w:rPr>
        <w:t>духовно-нравственное развитие</w:t>
      </w:r>
      <w:r w:rsidRPr="00264E84"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A37409" w:rsidRPr="00264E84" w:rsidRDefault="00A37409" w:rsidP="00A37409">
      <w:pPr>
        <w:pStyle w:val="a3"/>
      </w:pPr>
      <w:r w:rsidRPr="00264E84">
        <w:t xml:space="preserve">воспитание создает условия для </w:t>
      </w:r>
      <w:r w:rsidRPr="00264E84">
        <w:rPr>
          <w:i/>
        </w:rPr>
        <w:t>социализации (в широком значении)</w:t>
      </w:r>
      <w:r w:rsidRPr="00264E84">
        <w:t xml:space="preserve"> и сочетается с </w:t>
      </w:r>
      <w:r w:rsidRPr="00264E84">
        <w:rPr>
          <w:i/>
        </w:rPr>
        <w:t>социализацией (в узком значении)</w:t>
      </w:r>
      <w:r w:rsidRPr="00264E84"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Целью</w:t>
      </w:r>
      <w:r w:rsidRPr="00264E84"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Задачи духовно-нравственного развития, воспитания и социализации обучающихся</w:t>
      </w:r>
      <w:r w:rsidRPr="00264E84">
        <w:t xml:space="preserve">: </w:t>
      </w:r>
    </w:p>
    <w:p w:rsidR="00A37409" w:rsidRPr="00264E84" w:rsidRDefault="00A37409" w:rsidP="00A37409">
      <w:pPr>
        <w:pStyle w:val="a3"/>
      </w:pPr>
      <w:r w:rsidRPr="00264E84"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A37409" w:rsidRPr="00264E84" w:rsidRDefault="00A37409" w:rsidP="00A37409">
      <w:pPr>
        <w:pStyle w:val="a3"/>
      </w:pPr>
      <w:r w:rsidRPr="00264E84"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A37409" w:rsidRPr="00264E84" w:rsidRDefault="00A37409" w:rsidP="00A37409">
      <w:pPr>
        <w:pStyle w:val="a3"/>
      </w:pPr>
      <w:r w:rsidRPr="00264E84"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Ценностные ориентиры программы</w:t>
      </w:r>
      <w:r w:rsidRPr="00264E84">
        <w:t xml:space="preserve">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A37409" w:rsidRPr="00264E84" w:rsidRDefault="00A37409" w:rsidP="00A37409">
      <w:pPr>
        <w:pStyle w:val="a3"/>
      </w:pPr>
      <w:r w:rsidRPr="00264E84">
        <w:t xml:space="preserve">Базовые национальные ценности российского общества определяются положениями </w:t>
      </w:r>
      <w:r w:rsidRPr="00264E84">
        <w:rPr>
          <w:b/>
        </w:rPr>
        <w:t>Конституции Российской Федерации</w:t>
      </w:r>
      <w:r w:rsidRPr="00264E84">
        <w:t>:</w:t>
      </w:r>
    </w:p>
    <w:p w:rsidR="00A37409" w:rsidRPr="00264E84" w:rsidRDefault="00A37409" w:rsidP="00A37409">
      <w:pPr>
        <w:pStyle w:val="a3"/>
      </w:pPr>
      <w:r w:rsidRPr="00264E84"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264E84">
        <w:rPr>
          <w:lang w:val="en-US"/>
        </w:rPr>
        <w:t>I</w:t>
      </w:r>
      <w:r w:rsidRPr="00264E84">
        <w:t>, ст. 1);</w:t>
      </w:r>
    </w:p>
    <w:p w:rsidR="00A37409" w:rsidRPr="00264E84" w:rsidRDefault="00A37409" w:rsidP="00A37409">
      <w:pPr>
        <w:pStyle w:val="a3"/>
      </w:pPr>
      <w:r w:rsidRPr="00264E84">
        <w:t xml:space="preserve">«Человек, его права и свободы являются высшей ценностью» (Гл. </w:t>
      </w:r>
      <w:r w:rsidRPr="00264E84">
        <w:rPr>
          <w:lang w:val="en-US"/>
        </w:rPr>
        <w:t>I</w:t>
      </w:r>
      <w:r w:rsidRPr="00264E84">
        <w:t>, ст. 2);</w:t>
      </w:r>
    </w:p>
    <w:p w:rsidR="00A37409" w:rsidRPr="00264E84" w:rsidRDefault="00A37409" w:rsidP="00A37409">
      <w:pPr>
        <w:pStyle w:val="a3"/>
      </w:pPr>
      <w:r w:rsidRPr="00264E84"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A37409" w:rsidRPr="00264E84" w:rsidRDefault="00A37409" w:rsidP="00A37409">
      <w:pPr>
        <w:pStyle w:val="a3"/>
      </w:pPr>
      <w:r w:rsidRPr="00264E84"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A37409" w:rsidRPr="00264E84" w:rsidRDefault="00A37409" w:rsidP="00A37409">
      <w:pPr>
        <w:pStyle w:val="a3"/>
      </w:pPr>
      <w:r w:rsidRPr="00264E84">
        <w:t xml:space="preserve"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</w:t>
      </w:r>
      <w:r w:rsidRPr="00264E84">
        <w:lastRenderedPageBreak/>
        <w:t>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A37409" w:rsidRPr="00264E84" w:rsidRDefault="00A37409" w:rsidP="00A37409">
      <w:pPr>
        <w:pStyle w:val="a3"/>
      </w:pPr>
      <w:r w:rsidRPr="00264E84"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Pr="00264E84">
        <w:rPr>
          <w:b/>
        </w:rPr>
        <w:t xml:space="preserve"> </w:t>
      </w:r>
      <w:r w:rsidRPr="00264E84">
        <w:t>в Российской Федерации</w:t>
      </w:r>
      <w:r w:rsidRPr="00264E84">
        <w:rPr>
          <w:b/>
        </w:rPr>
        <w:t>»</w:t>
      </w:r>
      <w:r w:rsidRPr="00264E84">
        <w:t xml:space="preserve"> (№ 273-ФЗ от 29 декабря 2012 г.)</w:t>
      </w:r>
      <w:r>
        <w:t xml:space="preserve"> </w:t>
      </w:r>
      <w:r w:rsidRPr="00264E84">
        <w:t>.</w:t>
      </w:r>
    </w:p>
    <w:p w:rsidR="00A37409" w:rsidRPr="00264E84" w:rsidRDefault="00A37409" w:rsidP="00A37409">
      <w:pPr>
        <w:pStyle w:val="a3"/>
        <w:rPr>
          <w:bCs/>
        </w:rPr>
      </w:pPr>
      <w:r w:rsidRPr="00264E84">
        <w:rPr>
          <w:b/>
        </w:rPr>
        <w:t>Федеральный государственный образовательный стандарт основного общего образования</w:t>
      </w:r>
      <w:r w:rsidRPr="00264E84">
        <w:t xml:space="preserve"> перечисляет базовые национальные ценности российского общества: </w:t>
      </w:r>
      <w:r w:rsidRPr="00264E84">
        <w:rPr>
          <w:bCs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A37409" w:rsidRPr="00264E84" w:rsidRDefault="00A37409" w:rsidP="00A37409">
      <w:pPr>
        <w:pStyle w:val="a3"/>
        <w:rPr>
          <w:b/>
        </w:rPr>
      </w:pPr>
      <w:bookmarkStart w:id="9" w:name="_Toc414553257"/>
      <w:r w:rsidRPr="00264E84">
        <w:rPr>
          <w:b/>
        </w:rPr>
        <w:t>Федеральный государственный образовательный стандарт основного общего образования</w:t>
      </w:r>
      <w:r w:rsidRPr="00264E84">
        <w:t xml:space="preserve"> </w:t>
      </w:r>
      <w:r w:rsidRPr="00264E84">
        <w:rPr>
          <w:b/>
        </w:rPr>
        <w:t>«</w:t>
      </w:r>
      <w:r w:rsidRPr="00264E84">
        <w:rPr>
          <w:rStyle w:val="dash041e005f0431005f044b005f0447005f043d005f044b005f0439005f005fchar1char1"/>
          <w:b/>
        </w:rPr>
        <w:t xml:space="preserve"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</w:t>
      </w:r>
      <w:r w:rsidRPr="00264E84">
        <w:rPr>
          <w:b/>
        </w:rPr>
        <w:t xml:space="preserve">(ФГОС ООО: Раздел </w:t>
      </w:r>
      <w:r w:rsidRPr="00264E84">
        <w:rPr>
          <w:b/>
          <w:lang w:val="en-US"/>
        </w:rPr>
        <w:t>IV</w:t>
      </w:r>
      <w:r w:rsidRPr="00264E84">
        <w:rPr>
          <w:b/>
        </w:rPr>
        <w:t>. Требования к результатам освоения образовательной программы основного общего образования, п. 24).</w:t>
      </w:r>
      <w:bookmarkEnd w:id="9"/>
    </w:p>
    <w:p w:rsidR="00A37409" w:rsidRPr="00264E84" w:rsidRDefault="00A37409" w:rsidP="00A37409">
      <w:pPr>
        <w:pStyle w:val="a3"/>
        <w:rPr>
          <w:rStyle w:val="dash041e005f0431005f044b005f0447005f043d005f044b005f0439005f005fchar1char1"/>
        </w:rPr>
      </w:pPr>
    </w:p>
    <w:p w:rsidR="00A37409" w:rsidRPr="00264E84" w:rsidRDefault="00A37409" w:rsidP="00A37409">
      <w:pPr>
        <w:pStyle w:val="a3"/>
      </w:pPr>
      <w:bookmarkStart w:id="10" w:name="_Toc409691720"/>
      <w:bookmarkStart w:id="11" w:name="_Toc410654046"/>
      <w:bookmarkStart w:id="12" w:name="_Toc414553258"/>
      <w:r w:rsidRPr="00264E84">
        <w:t>2.3.2. Направления деятельности по духовно-нравственному развитию, воспитанию и социализации</w:t>
      </w:r>
      <w:bookmarkEnd w:id="10"/>
      <w:bookmarkEnd w:id="11"/>
      <w:r w:rsidRPr="00264E84"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12"/>
    </w:p>
    <w:p w:rsidR="00A37409" w:rsidRPr="00264E84" w:rsidRDefault="00A37409" w:rsidP="00A37409">
      <w:pPr>
        <w:pStyle w:val="a3"/>
      </w:pPr>
      <w:r w:rsidRPr="00264E84"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264E84">
        <w:rPr>
          <w:i/>
        </w:rPr>
        <w:t>уклада школьной жизни</w:t>
      </w:r>
      <w:r w:rsidRPr="00264E84">
        <w:t xml:space="preserve">: </w:t>
      </w:r>
    </w:p>
    <w:p w:rsidR="00A37409" w:rsidRPr="00264E84" w:rsidRDefault="00A37409" w:rsidP="00A37409">
      <w:pPr>
        <w:pStyle w:val="a3"/>
      </w:pPr>
      <w:r w:rsidRPr="00264E84">
        <w:t xml:space="preserve">обеспечивающего создание социальной среды развития обучающихся; </w:t>
      </w:r>
    </w:p>
    <w:p w:rsidR="00A37409" w:rsidRPr="00264E84" w:rsidRDefault="00A37409" w:rsidP="00A37409">
      <w:pPr>
        <w:pStyle w:val="a3"/>
      </w:pPr>
      <w:r w:rsidRPr="00264E84"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A37409" w:rsidRPr="00264E84" w:rsidRDefault="00A37409" w:rsidP="00A37409">
      <w:pPr>
        <w:pStyle w:val="a3"/>
      </w:pPr>
      <w:r w:rsidRPr="00264E84">
        <w:t xml:space="preserve">основанного на системе базовых национальных ценностей российского общества; </w:t>
      </w:r>
    </w:p>
    <w:p w:rsidR="00A37409" w:rsidRPr="00264E84" w:rsidRDefault="00A37409" w:rsidP="00A37409">
      <w:pPr>
        <w:pStyle w:val="a3"/>
      </w:pPr>
      <w:r w:rsidRPr="00264E84"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A37409" w:rsidRPr="00264E84" w:rsidRDefault="00A37409" w:rsidP="00A37409">
      <w:pPr>
        <w:pStyle w:val="a3"/>
      </w:pPr>
      <w:r w:rsidRPr="00264E84"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A37409" w:rsidRPr="00264E84" w:rsidRDefault="00A37409" w:rsidP="00A37409">
      <w:pPr>
        <w:pStyle w:val="a3"/>
      </w:pPr>
      <w:r w:rsidRPr="00264E84">
        <w:t xml:space="preserve"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модельных укладов: </w:t>
      </w:r>
    </w:p>
    <w:p w:rsidR="00A37409" w:rsidRPr="00264E84" w:rsidRDefault="00A37409" w:rsidP="00A37409">
      <w:pPr>
        <w:pStyle w:val="a3"/>
      </w:pPr>
      <w:r w:rsidRPr="00264E84">
        <w:rPr>
          <w:b/>
          <w:bCs/>
          <w:iCs/>
        </w:rPr>
        <w:t>гимназический</w:t>
      </w:r>
      <w:r w:rsidRPr="00264E84">
        <w:rPr>
          <w:b/>
          <w:bCs/>
          <w:i/>
          <w:iCs/>
        </w:rPr>
        <w:t xml:space="preserve"> </w:t>
      </w:r>
      <w:r w:rsidRPr="00264E84">
        <w:t xml:space="preserve"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соревнования), в воспитаннике ценятся дисциплинированность, взаимоотношения «педагог – воспитанник» носят императивный характер); </w:t>
      </w:r>
    </w:p>
    <w:p w:rsidR="00A37409" w:rsidRPr="00264E84" w:rsidRDefault="00A37409" w:rsidP="00A37409">
      <w:pPr>
        <w:pStyle w:val="a3"/>
      </w:pPr>
      <w:r w:rsidRPr="00264E84">
        <w:rPr>
          <w:b/>
          <w:bCs/>
          <w:iCs/>
        </w:rPr>
        <w:t>лицейский</w:t>
      </w:r>
      <w:r w:rsidRPr="00264E84">
        <w:rPr>
          <w:b/>
          <w:bCs/>
          <w:i/>
          <w:iCs/>
        </w:rPr>
        <w:t xml:space="preserve"> </w:t>
      </w:r>
      <w:r w:rsidRPr="00264E84">
        <w:t xml:space="preserve"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 демократический характер открытой дискуссии равных собеседников, подчинено решению изобретательской задачи; воспитание </w:t>
      </w:r>
      <w:r w:rsidRPr="00264E84">
        <w:lastRenderedPageBreak/>
        <w:t xml:space="preserve">происходит продуктивными методами (проект, исследовательская деятельность, сократическая беседа, дискуссия и т.п.); </w:t>
      </w:r>
    </w:p>
    <w:p w:rsidR="00A37409" w:rsidRPr="00264E84" w:rsidRDefault="00A37409" w:rsidP="00A37409">
      <w:pPr>
        <w:pStyle w:val="a3"/>
      </w:pPr>
      <w:r w:rsidRPr="00264E84">
        <w:rPr>
          <w:b/>
          <w:bCs/>
          <w:iCs/>
        </w:rPr>
        <w:t>клубный</w:t>
      </w:r>
      <w:r w:rsidRPr="00264E84">
        <w:rPr>
          <w:b/>
          <w:bCs/>
          <w:i/>
          <w:iCs/>
        </w:rPr>
        <w:t xml:space="preserve"> </w:t>
      </w:r>
      <w:r w:rsidRPr="00264E84">
        <w:t xml:space="preserve">(образование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основаны на общности интересов детей и взрослых, характеризуются атмосферой дружелюбия и доверия, правила и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включает лидеров и ведомых, знатоков и любителей, партнеров по времяпрепровождению); </w:t>
      </w:r>
    </w:p>
    <w:p w:rsidR="00A37409" w:rsidRPr="00264E84" w:rsidRDefault="00A37409" w:rsidP="00A37409">
      <w:pPr>
        <w:pStyle w:val="a3"/>
      </w:pPr>
      <w:r w:rsidRPr="00264E84">
        <w:rPr>
          <w:b/>
          <w:bCs/>
          <w:iCs/>
        </w:rPr>
        <w:t>военный</w:t>
      </w:r>
      <w:r w:rsidRPr="00264E84">
        <w:rPr>
          <w:b/>
          <w:bCs/>
          <w:i/>
          <w:iCs/>
        </w:rPr>
        <w:t xml:space="preserve"> </w:t>
      </w:r>
      <w:r w:rsidRPr="00264E84">
        <w:t xml:space="preserve">(образование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образования является допрофессиональная подготовка по 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регламентированный и ритуализированный характер взаимодействия, повседневный этикет отношений педагога и воспитанника (социальные роли командира и подчиненного); </w:t>
      </w:r>
    </w:p>
    <w:p w:rsidR="00A37409" w:rsidRPr="00264E84" w:rsidRDefault="00A37409" w:rsidP="00A37409">
      <w:pPr>
        <w:pStyle w:val="a3"/>
      </w:pPr>
      <w:r w:rsidRPr="00264E84">
        <w:rPr>
          <w:b/>
          <w:bCs/>
          <w:iCs/>
        </w:rPr>
        <w:t>производственный</w:t>
      </w:r>
      <w:r w:rsidRPr="00264E84">
        <w:rPr>
          <w:b/>
          <w:bCs/>
          <w:i/>
          <w:iCs/>
        </w:rPr>
        <w:t xml:space="preserve"> </w:t>
      </w:r>
      <w:r w:rsidRPr="00264E84">
        <w:t>(образование как сочетание решения учебно-воспитательных задач с задачами материального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поощрение за производственные достижения; подобие жизнедеятельности производственной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 xml:space="preserve">Основными направлениями деятельности образовательной организации </w:t>
      </w:r>
      <w:r w:rsidRPr="00264E84">
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A37409" w:rsidRPr="00264E84" w:rsidRDefault="00A37409" w:rsidP="00A37409">
      <w:pPr>
        <w:pStyle w:val="a3"/>
      </w:pPr>
      <w:r w:rsidRPr="00264E84"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мотивов и ценностей обучающегося в сфере </w:t>
      </w:r>
      <w:r w:rsidRPr="00264E84">
        <w:rPr>
          <w:b/>
        </w:rPr>
        <w:t>отношений к России как Отечеству</w:t>
      </w:r>
      <w:r w:rsidRPr="00264E84"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A37409" w:rsidRPr="00264E84" w:rsidRDefault="00A37409" w:rsidP="00A37409">
      <w:pPr>
        <w:pStyle w:val="a3"/>
      </w:pPr>
      <w:r w:rsidRPr="00264E84">
        <w:t xml:space="preserve">включение обучающихся в процессы </w:t>
      </w:r>
      <w:r w:rsidRPr="00264E84">
        <w:rPr>
          <w:b/>
        </w:rPr>
        <w:t>общественной самоорганизации</w:t>
      </w:r>
      <w:r w:rsidRPr="00264E84"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</w:t>
      </w:r>
      <w:r w:rsidRPr="00264E84">
        <w:lastRenderedPageBreak/>
        <w:t xml:space="preserve">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A37409" w:rsidRPr="00264E84" w:rsidRDefault="00A37409" w:rsidP="00A37409">
      <w:pPr>
        <w:pStyle w:val="a3"/>
      </w:pPr>
      <w:r w:rsidRPr="00264E84"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мотивов и ценностей обучающегося в сфере </w:t>
      </w:r>
      <w:r w:rsidRPr="00264E84">
        <w:rPr>
          <w:b/>
        </w:rPr>
        <w:t>трудовых отношений и выбора будущей профессии</w:t>
      </w:r>
      <w:r w:rsidRPr="00264E84"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мотивационно-ценностных отношений обучающегося в сфере </w:t>
      </w:r>
      <w:r w:rsidRPr="00264E84">
        <w:rPr>
          <w:b/>
        </w:rPr>
        <w:t>самопознания, самоопределения, самореализации, самосовершенствования</w:t>
      </w:r>
      <w:r w:rsidRPr="00264E84"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мотивационно-ценностных отношений обучающегося в сфере </w:t>
      </w:r>
      <w:r w:rsidRPr="00264E84">
        <w:rPr>
          <w:b/>
        </w:rPr>
        <w:t>здорового образа жизни</w:t>
      </w:r>
      <w:r w:rsidRPr="00264E84">
        <w:t xml:space="preserve">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личности);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мотивов и ценностей обучающегося в сфере </w:t>
      </w:r>
      <w:r w:rsidRPr="00264E84">
        <w:rPr>
          <w:b/>
        </w:rPr>
        <w:t>отношений к природе</w:t>
      </w:r>
      <w:r w:rsidRPr="00264E84">
        <w:rPr>
          <w:i/>
        </w:rPr>
        <w:t xml:space="preserve"> </w:t>
      </w:r>
      <w:r w:rsidRPr="00264E84"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</w:t>
      </w:r>
      <w:r w:rsidRPr="00264E84">
        <w:lastRenderedPageBreak/>
        <w:t xml:space="preserve">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мотивационно-ценностных отношений обучающегося в </w:t>
      </w:r>
      <w:r w:rsidRPr="00264E84">
        <w:rPr>
          <w:b/>
        </w:rPr>
        <w:t>сфере искусства</w:t>
      </w:r>
      <w:r w:rsidRPr="00264E84"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13" w:name="_Toc410654047"/>
      <w:bookmarkStart w:id="14" w:name="_Toc409691721"/>
      <w:bookmarkStart w:id="15" w:name="_Toc414553259"/>
      <w:r w:rsidRPr="00264E84">
        <w:t>2.3.3. Содержание, виды деятельности и формы занятий с обучающимися</w:t>
      </w:r>
      <w:bookmarkEnd w:id="13"/>
      <w:r w:rsidRPr="00264E84">
        <w:t xml:space="preserve"> </w:t>
      </w:r>
      <w:bookmarkStart w:id="16" w:name="_Toc410654048"/>
      <w:r w:rsidRPr="00264E84">
        <w:t>(по направлениям духовно-нравственного развития, воспитания и</w:t>
      </w:r>
      <w:bookmarkEnd w:id="16"/>
      <w:r w:rsidRPr="00264E84">
        <w:t xml:space="preserve"> </w:t>
      </w:r>
      <w:bookmarkStart w:id="17" w:name="_Toc410654049"/>
      <w:r w:rsidRPr="00264E84">
        <w:t>социализации обучающихся)</w:t>
      </w:r>
      <w:bookmarkEnd w:id="14"/>
      <w:bookmarkEnd w:id="15"/>
      <w:bookmarkEnd w:id="17"/>
    </w:p>
    <w:p w:rsidR="00A37409" w:rsidRPr="00264E84" w:rsidRDefault="00A37409" w:rsidP="00A37409">
      <w:pPr>
        <w:pStyle w:val="a3"/>
      </w:pPr>
      <w:r w:rsidRPr="00264E84"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A37409" w:rsidRPr="00264E84" w:rsidRDefault="00A37409" w:rsidP="00A37409">
      <w:pPr>
        <w:pStyle w:val="a3"/>
      </w:pPr>
      <w:r w:rsidRPr="00264E84"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A37409" w:rsidRPr="00264E84" w:rsidRDefault="00A37409" w:rsidP="00A37409">
      <w:pPr>
        <w:pStyle w:val="a3"/>
      </w:pPr>
      <w:r w:rsidRPr="00264E84">
        <w:t>-  информационное и коммуникативное обеспечение рефлексии обучающихся межличностных отношений с окружающими;</w:t>
      </w:r>
    </w:p>
    <w:p w:rsidR="00A37409" w:rsidRPr="00264E84" w:rsidRDefault="00A37409" w:rsidP="00A37409">
      <w:pPr>
        <w:pStyle w:val="a3"/>
      </w:pPr>
      <w:r w:rsidRPr="00264E84"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A37409" w:rsidRPr="00264E84" w:rsidRDefault="00A37409" w:rsidP="00A37409">
      <w:pPr>
        <w:pStyle w:val="a3"/>
      </w:pPr>
      <w:r w:rsidRPr="00264E84">
        <w:t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мотивов и ценностей обучающегося </w:t>
      </w:r>
      <w:r w:rsidRPr="00264E84">
        <w:rPr>
          <w:b/>
        </w:rPr>
        <w:t>в сфере отношений к России как Отечеству</w:t>
      </w:r>
      <w:r w:rsidRPr="00264E84">
        <w:t xml:space="preserve">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A37409" w:rsidRPr="00264E84" w:rsidRDefault="00A37409" w:rsidP="00A37409">
      <w:pPr>
        <w:pStyle w:val="a3"/>
      </w:pPr>
      <w:r w:rsidRPr="00264E84">
        <w:t xml:space="preserve">Включение обучающихся </w:t>
      </w:r>
      <w:r w:rsidRPr="00264E84">
        <w:rPr>
          <w:b/>
        </w:rPr>
        <w:t>в сферу общественной самоорганизации</w:t>
      </w:r>
      <w:r w:rsidRPr="00264E84">
        <w:t xml:space="preserve">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</w:t>
      </w:r>
      <w:r w:rsidRPr="00264E84">
        <w:lastRenderedPageBreak/>
        <w:t xml:space="preserve">(региональных, государственных, международных). </w:t>
      </w:r>
    </w:p>
    <w:p w:rsidR="00A37409" w:rsidRPr="00264E84" w:rsidRDefault="00A37409" w:rsidP="00A37409">
      <w:pPr>
        <w:pStyle w:val="a3"/>
      </w:pPr>
      <w:r w:rsidRPr="00264E84">
        <w:t xml:space="preserve">Включение обучающихся в сферу общественной самоорганизации предусматривает следующие этапы: </w:t>
      </w:r>
    </w:p>
    <w:p w:rsidR="00A37409" w:rsidRPr="00264E84" w:rsidRDefault="00A37409" w:rsidP="00A37409">
      <w:pPr>
        <w:pStyle w:val="a3"/>
      </w:pPr>
      <w:r w:rsidRPr="00264E84"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A37409" w:rsidRPr="00264E84" w:rsidRDefault="00A37409" w:rsidP="00A37409">
      <w:pPr>
        <w:pStyle w:val="a3"/>
      </w:pPr>
      <w:r w:rsidRPr="00264E84"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A37409" w:rsidRPr="00264E84" w:rsidRDefault="00A37409" w:rsidP="00A37409">
      <w:pPr>
        <w:pStyle w:val="a3"/>
      </w:pPr>
      <w:r w:rsidRPr="00264E84"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A37409" w:rsidRPr="00264E84" w:rsidRDefault="00A37409" w:rsidP="00A37409">
      <w:pPr>
        <w:pStyle w:val="a3"/>
      </w:pPr>
      <w:r w:rsidRPr="00264E84"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содействие школьникам в проектировании и планировании собственного участия в социальной деятельности. </w:t>
      </w:r>
    </w:p>
    <w:p w:rsidR="00A37409" w:rsidRPr="00264E84" w:rsidRDefault="00A37409" w:rsidP="00A37409">
      <w:pPr>
        <w:pStyle w:val="a3"/>
      </w:pPr>
      <w:r w:rsidRPr="00264E84"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 </w:t>
      </w:r>
    </w:p>
    <w:p w:rsidR="00A37409" w:rsidRPr="00264E84" w:rsidRDefault="00A37409" w:rsidP="00A37409">
      <w:pPr>
        <w:pStyle w:val="a3"/>
      </w:pPr>
      <w:r w:rsidRPr="00264E84">
        <w:t xml:space="preserve">При формировании ответственного </w:t>
      </w:r>
      <w:r w:rsidRPr="00264E84">
        <w:rPr>
          <w:b/>
        </w:rPr>
        <w:t>отношения к учебно-познавательной деятельности</w:t>
      </w:r>
      <w:r w:rsidRPr="00264E84">
        <w:t xml:space="preserve">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мотивов и ценностей обучающегося </w:t>
      </w:r>
      <w:r w:rsidRPr="00264E84">
        <w:rPr>
          <w:b/>
        </w:rPr>
        <w:t>в сфере трудовых отношений и выбора будущей профессии</w:t>
      </w:r>
      <w:r w:rsidRPr="00264E84">
        <w:t xml:space="preserve">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A37409" w:rsidRPr="00264E84" w:rsidRDefault="00A37409" w:rsidP="00A37409">
      <w:pPr>
        <w:pStyle w:val="a3"/>
      </w:pPr>
      <w:r w:rsidRPr="00264E84">
        <w:lastRenderedPageBreak/>
        <w:t xml:space="preserve">Мотивы и ценности обучающегося в сфере </w:t>
      </w:r>
      <w:r w:rsidRPr="00264E84">
        <w:rPr>
          <w:b/>
        </w:rPr>
        <w:t>отношений к природе</w:t>
      </w:r>
      <w:r w:rsidRPr="00264E84"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A37409" w:rsidRPr="00264E84" w:rsidRDefault="00A37409" w:rsidP="00A37409">
      <w:pPr>
        <w:pStyle w:val="a3"/>
      </w:pPr>
      <w:r w:rsidRPr="00264E84">
        <w:t xml:space="preserve">Реализация задач развития </w:t>
      </w:r>
      <w:r w:rsidRPr="00264E84">
        <w:rPr>
          <w:b/>
        </w:rPr>
        <w:t>эстетического сознания</w:t>
      </w:r>
      <w:r w:rsidRPr="00264E84">
        <w:rPr>
          <w:b/>
          <w:i/>
        </w:rPr>
        <w:t xml:space="preserve"> </w:t>
      </w:r>
      <w:r w:rsidRPr="00264E84">
        <w:t xml:space="preserve">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A37409" w:rsidRPr="00264E84" w:rsidRDefault="00A37409" w:rsidP="00A37409">
      <w:pPr>
        <w:pStyle w:val="a3"/>
      </w:pPr>
      <w:r w:rsidRPr="00264E84">
        <w:t xml:space="preserve">Задача по </w:t>
      </w:r>
      <w:r w:rsidRPr="00264E84">
        <w:rPr>
          <w:b/>
        </w:rPr>
        <w:t>формированию целостного мировоззрения</w:t>
      </w:r>
      <w:r w:rsidRPr="00264E84">
        <w:t xml:space="preserve">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18" w:name="_Toc410654050"/>
      <w:bookmarkStart w:id="19" w:name="_Toc414553260"/>
      <w:bookmarkStart w:id="20" w:name="_Toc409691722"/>
      <w:r w:rsidRPr="00264E84">
        <w:t>2.3.4. Формы индивидуальной и групповой организации</w:t>
      </w:r>
      <w:bookmarkEnd w:id="18"/>
      <w:bookmarkEnd w:id="19"/>
      <w:r w:rsidRPr="00264E84">
        <w:t xml:space="preserve"> </w:t>
      </w:r>
    </w:p>
    <w:p w:rsidR="00A37409" w:rsidRPr="00264E84" w:rsidRDefault="00A37409" w:rsidP="00A37409">
      <w:pPr>
        <w:pStyle w:val="a3"/>
      </w:pPr>
      <w:bookmarkStart w:id="21" w:name="_Toc410654051"/>
      <w:bookmarkStart w:id="22" w:name="_Toc410703053"/>
      <w:bookmarkStart w:id="23" w:name="_Toc414553261"/>
      <w:r w:rsidRPr="00264E84">
        <w:t>профессиональной ориентации обучающихся</w:t>
      </w:r>
      <w:bookmarkEnd w:id="20"/>
      <w:bookmarkEnd w:id="21"/>
      <w:bookmarkEnd w:id="22"/>
      <w:bookmarkEnd w:id="23"/>
    </w:p>
    <w:p w:rsidR="00A37409" w:rsidRPr="00264E84" w:rsidRDefault="00A37409" w:rsidP="00A37409">
      <w:pPr>
        <w:pStyle w:val="a3"/>
      </w:pPr>
      <w:r w:rsidRPr="00264E84"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«Ярмарка профессий»</w:t>
      </w:r>
      <w:r w:rsidRPr="00264E84"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Дни открытых дверей</w:t>
      </w:r>
      <w:r w:rsidRPr="00264E84"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Экскурсия</w:t>
      </w:r>
      <w:r w:rsidRPr="00264E84">
        <w:t xml:space="preserve">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Предметная неделя</w:t>
      </w:r>
      <w:r w:rsidRPr="00264E84"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Олимпиады по предметам</w:t>
      </w:r>
      <w:r w:rsidRPr="00264E84">
        <w:t xml:space="preserve"> (предметным областям) в качестве формы организации </w:t>
      </w:r>
      <w:r w:rsidRPr="00264E84">
        <w:lastRenderedPageBreak/>
        <w:t xml:space="preserve">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Конкурсы профессионального мастерства</w:t>
      </w:r>
      <w:r w:rsidRPr="00264E84">
        <w:t xml:space="preserve">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A37409" w:rsidRPr="00264E84" w:rsidRDefault="00A37409" w:rsidP="00A37409">
      <w:pPr>
        <w:pStyle w:val="a3"/>
        <w:rPr>
          <w:b/>
        </w:rPr>
      </w:pPr>
    </w:p>
    <w:p w:rsidR="00A37409" w:rsidRPr="00264E84" w:rsidRDefault="00A37409" w:rsidP="00A37409">
      <w:pPr>
        <w:pStyle w:val="a3"/>
      </w:pPr>
      <w:bookmarkStart w:id="24" w:name="_Toc414553262"/>
      <w:bookmarkStart w:id="25" w:name="_Toc410654052"/>
      <w:bookmarkStart w:id="26" w:name="_Toc409691723"/>
      <w:r w:rsidRPr="00264E84">
        <w:t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4"/>
    </w:p>
    <w:bookmarkEnd w:id="25"/>
    <w:bookmarkEnd w:id="26"/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r w:rsidRPr="00264E84"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A37409" w:rsidRPr="00264E84" w:rsidRDefault="00A37409" w:rsidP="00A37409">
      <w:pPr>
        <w:pStyle w:val="a3"/>
      </w:pPr>
      <w:r w:rsidRPr="00264E84"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A37409" w:rsidRPr="00264E84" w:rsidRDefault="00A37409" w:rsidP="00A37409">
      <w:pPr>
        <w:pStyle w:val="a3"/>
      </w:pPr>
      <w:r w:rsidRPr="00264E84"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A37409" w:rsidRPr="00264E84" w:rsidRDefault="00A37409" w:rsidP="00A37409">
      <w:pPr>
        <w:pStyle w:val="a3"/>
      </w:pPr>
      <w:r w:rsidRPr="00264E84"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A37409" w:rsidRPr="00264E84" w:rsidRDefault="00A37409" w:rsidP="00A37409">
      <w:pPr>
        <w:pStyle w:val="a3"/>
      </w:pPr>
      <w:r w:rsidRPr="00264E84">
        <w:t xml:space="preserve">осуществление социальной деятельности в процессе реализации договоров школы с социальными партнерами;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A37409" w:rsidRPr="00264E84" w:rsidRDefault="00A37409" w:rsidP="00A37409">
      <w:pPr>
        <w:pStyle w:val="a3"/>
      </w:pPr>
      <w:r w:rsidRPr="00264E84"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A37409" w:rsidRPr="00264E84" w:rsidRDefault="00A37409" w:rsidP="00A37409">
      <w:pPr>
        <w:pStyle w:val="a3"/>
      </w:pPr>
      <w:r w:rsidRPr="00264E84"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A37409" w:rsidRPr="00264E84" w:rsidRDefault="00A37409" w:rsidP="00A37409">
      <w:pPr>
        <w:pStyle w:val="a3"/>
      </w:pPr>
      <w:r w:rsidRPr="00264E84"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27" w:name="_Toc410654056"/>
      <w:bookmarkStart w:id="28" w:name="_Toc414553263"/>
      <w:bookmarkStart w:id="29" w:name="_Toc409691724"/>
      <w:r w:rsidRPr="00264E84">
        <w:t>2.3.6. Основные формы организации педагогической поддержки</w:t>
      </w:r>
      <w:bookmarkEnd w:id="27"/>
      <w:bookmarkEnd w:id="28"/>
    </w:p>
    <w:p w:rsidR="00A37409" w:rsidRPr="00264E84" w:rsidRDefault="00A37409" w:rsidP="00A37409">
      <w:pPr>
        <w:pStyle w:val="a3"/>
      </w:pPr>
      <w:bookmarkStart w:id="30" w:name="_Toc410654057"/>
      <w:bookmarkStart w:id="31" w:name="_Toc414553264"/>
      <w:r w:rsidRPr="00264E84">
        <w:t>социализации обучающихся</w:t>
      </w:r>
      <w:bookmarkEnd w:id="29"/>
      <w:bookmarkEnd w:id="30"/>
      <w:r w:rsidRPr="00264E84"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31"/>
    </w:p>
    <w:p w:rsidR="00A37409" w:rsidRPr="00264E84" w:rsidRDefault="00A37409" w:rsidP="00A37409">
      <w:pPr>
        <w:pStyle w:val="a3"/>
      </w:pPr>
      <w:r w:rsidRPr="00264E84">
        <w:t xml:space="preserve"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</w:t>
      </w:r>
      <w:r w:rsidRPr="00264E84">
        <w:lastRenderedPageBreak/>
        <w:t>ситуаций, ситуационно-ролевые игры и другие.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 xml:space="preserve">Психолого-педагогическая консультация </w:t>
      </w:r>
      <w:r w:rsidRPr="00264E84">
        <w:t xml:space="preserve">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A37409" w:rsidRPr="00264E84" w:rsidRDefault="00A37409" w:rsidP="00A37409">
      <w:pPr>
        <w:pStyle w:val="a3"/>
      </w:pPr>
      <w:r w:rsidRPr="00264E84"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A37409" w:rsidRPr="00264E84" w:rsidRDefault="00A37409" w:rsidP="00A37409">
      <w:pPr>
        <w:pStyle w:val="a3"/>
      </w:pPr>
      <w:r w:rsidRPr="00264E84"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A37409" w:rsidRPr="00264E84" w:rsidRDefault="00A37409" w:rsidP="00A37409">
      <w:pPr>
        <w:pStyle w:val="a3"/>
      </w:pPr>
      <w:r w:rsidRPr="00264E84"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Организация развивающих ситуаций</w:t>
      </w:r>
      <w:r w:rsidRPr="00264E84"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A37409" w:rsidRPr="00264E84" w:rsidRDefault="00A37409" w:rsidP="00A37409">
      <w:pPr>
        <w:pStyle w:val="a3"/>
      </w:pPr>
      <w:r w:rsidRPr="00264E84">
        <w:t xml:space="preserve">Основными формами организации педагогической поддержки обучающихся являются </w:t>
      </w:r>
      <w:r w:rsidRPr="00264E84">
        <w:rPr>
          <w:b/>
        </w:rPr>
        <w:t>ситуационно-ролевые игры,</w:t>
      </w:r>
      <w:r w:rsidRPr="00264E84">
        <w:t xml:space="preserve">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A37409" w:rsidRPr="00264E84" w:rsidRDefault="00A37409" w:rsidP="00A37409">
      <w:pPr>
        <w:pStyle w:val="a3"/>
        <w:rPr>
          <w:b/>
        </w:rPr>
      </w:pPr>
      <w:r w:rsidRPr="00264E84">
        <w:rPr>
          <w:b/>
        </w:rPr>
        <w:t>Формы участия специалистов и социальных партнеров по направлениям социального воспитания.</w:t>
      </w:r>
    </w:p>
    <w:p w:rsidR="00A37409" w:rsidRPr="00264E84" w:rsidRDefault="00A37409" w:rsidP="00A37409">
      <w:pPr>
        <w:pStyle w:val="a3"/>
      </w:pPr>
      <w:r w:rsidRPr="00264E84"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264E84">
        <w:rPr>
          <w:b/>
        </w:rPr>
        <w:t xml:space="preserve">родители обучающегося </w:t>
      </w:r>
      <w:r w:rsidRPr="00264E84">
        <w:t xml:space="preserve">(законные представители), которые одновременно выступают в многообразии позиций и социальных ролей: </w:t>
      </w:r>
    </w:p>
    <w:p w:rsidR="00A37409" w:rsidRPr="00264E84" w:rsidRDefault="00A37409" w:rsidP="00A37409">
      <w:pPr>
        <w:pStyle w:val="a3"/>
      </w:pPr>
      <w:r w:rsidRPr="00264E84"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A37409" w:rsidRPr="00264E84" w:rsidRDefault="00A37409" w:rsidP="00A37409">
      <w:pPr>
        <w:pStyle w:val="a3"/>
      </w:pPr>
      <w:r w:rsidRPr="00264E84">
        <w:t>как обладатель и распорядитель ресурсов для воспитания и социализации;</w:t>
      </w:r>
    </w:p>
    <w:p w:rsidR="00A37409" w:rsidRPr="00264E84" w:rsidRDefault="00A37409" w:rsidP="00A37409">
      <w:pPr>
        <w:pStyle w:val="a3"/>
      </w:pPr>
      <w:r w:rsidRPr="00264E84">
        <w:t>непосредственный воспитатель (в рамках школьного и семейного воспитания).</w:t>
      </w:r>
    </w:p>
    <w:p w:rsidR="00A37409" w:rsidRPr="00264E84" w:rsidRDefault="00A37409" w:rsidP="00A37409">
      <w:pPr>
        <w:pStyle w:val="a3"/>
      </w:pPr>
      <w:r w:rsidRPr="00264E84"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A37409" w:rsidRPr="00264E84" w:rsidRDefault="00A37409" w:rsidP="00A37409">
      <w:pPr>
        <w:pStyle w:val="a3"/>
      </w:pPr>
      <w:r w:rsidRPr="00264E84"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A37409" w:rsidRPr="00264E84" w:rsidRDefault="00A37409" w:rsidP="00A37409">
      <w:pPr>
        <w:pStyle w:val="a3"/>
      </w:pPr>
      <w:r w:rsidRPr="00264E84">
        <w:lastRenderedPageBreak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A37409" w:rsidRPr="00264E84" w:rsidRDefault="00A37409" w:rsidP="00A37409">
      <w:pPr>
        <w:pStyle w:val="a3"/>
      </w:pPr>
      <w:r w:rsidRPr="00264E84"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A37409" w:rsidRPr="00264E84" w:rsidRDefault="00A37409" w:rsidP="00A37409">
      <w:pPr>
        <w:pStyle w:val="a3"/>
      </w:pPr>
      <w:r w:rsidRPr="00264E84"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A37409" w:rsidRPr="00264E84" w:rsidRDefault="00A37409" w:rsidP="00A37409">
      <w:pPr>
        <w:pStyle w:val="a3"/>
      </w:pPr>
      <w:r w:rsidRPr="00264E84"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A37409" w:rsidRPr="00264E84" w:rsidRDefault="00A37409" w:rsidP="00A37409">
      <w:pPr>
        <w:pStyle w:val="a3"/>
      </w:pPr>
      <w:r w:rsidRPr="00264E84"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32" w:name="_Toc410654058"/>
      <w:bookmarkStart w:id="33" w:name="_Toc284663454"/>
      <w:bookmarkStart w:id="34" w:name="_Toc414553265"/>
      <w:bookmarkStart w:id="35" w:name="_Toc409691725"/>
      <w:r w:rsidRPr="00264E84">
        <w:t>2.3.7. Модели организации работы по формированию экологически</w:t>
      </w:r>
      <w:bookmarkEnd w:id="32"/>
      <w:bookmarkEnd w:id="33"/>
      <w:bookmarkEnd w:id="34"/>
      <w:r w:rsidRPr="00264E84">
        <w:t xml:space="preserve"> </w:t>
      </w:r>
    </w:p>
    <w:p w:rsidR="00A37409" w:rsidRPr="00264E84" w:rsidRDefault="00A37409" w:rsidP="00A37409">
      <w:pPr>
        <w:pStyle w:val="a3"/>
      </w:pPr>
      <w:bookmarkStart w:id="36" w:name="_Toc410654059"/>
      <w:bookmarkStart w:id="37" w:name="_Toc410703058"/>
      <w:bookmarkStart w:id="38" w:name="_Toc414553266"/>
      <w:r w:rsidRPr="00264E84">
        <w:t>целесообразного, здорового и безопасного образа жизни</w:t>
      </w:r>
      <w:bookmarkEnd w:id="35"/>
      <w:bookmarkEnd w:id="36"/>
      <w:bookmarkEnd w:id="37"/>
      <w:bookmarkEnd w:id="38"/>
    </w:p>
    <w:p w:rsidR="00A37409" w:rsidRPr="00264E84" w:rsidRDefault="00A37409" w:rsidP="00A37409">
      <w:pPr>
        <w:pStyle w:val="a3"/>
      </w:pPr>
      <w:r w:rsidRPr="00264E84">
        <w:rPr>
          <w:b/>
        </w:rPr>
        <w:t>Модель обеспечения рациональной организации учебно-воспитательного процесса и образовательной среды</w:t>
      </w:r>
      <w:r w:rsidRPr="00264E84"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A37409" w:rsidRPr="00264E84" w:rsidRDefault="00A37409" w:rsidP="00A37409">
      <w:pPr>
        <w:pStyle w:val="a3"/>
      </w:pPr>
      <w:r w:rsidRPr="00264E84">
        <w:t xml:space="preserve">организация занятий (уроков); </w:t>
      </w:r>
    </w:p>
    <w:p w:rsidR="00A37409" w:rsidRPr="00264E84" w:rsidRDefault="00A37409" w:rsidP="00A37409">
      <w:pPr>
        <w:pStyle w:val="a3"/>
      </w:pPr>
      <w:r w:rsidRPr="00264E84">
        <w:t xml:space="preserve">обеспечение использования различных каналов восприятия информации; </w:t>
      </w:r>
    </w:p>
    <w:p w:rsidR="00A37409" w:rsidRPr="00264E84" w:rsidRDefault="00A37409" w:rsidP="00A37409">
      <w:pPr>
        <w:pStyle w:val="a3"/>
      </w:pPr>
      <w:r w:rsidRPr="00264E84">
        <w:t xml:space="preserve">учет зоны работоспособности обучающихся; </w:t>
      </w:r>
    </w:p>
    <w:p w:rsidR="00A37409" w:rsidRPr="00264E84" w:rsidRDefault="00A37409" w:rsidP="00A37409">
      <w:pPr>
        <w:pStyle w:val="a3"/>
      </w:pPr>
      <w:r w:rsidRPr="00264E84">
        <w:t xml:space="preserve">распределение интенсивности умственной деятельности; </w:t>
      </w:r>
    </w:p>
    <w:p w:rsidR="00A37409" w:rsidRPr="00264E84" w:rsidRDefault="00A37409" w:rsidP="00A37409">
      <w:pPr>
        <w:pStyle w:val="a3"/>
      </w:pPr>
      <w:r w:rsidRPr="00264E84">
        <w:t xml:space="preserve">использование здоровьесберегающих технологий.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Модель организации физкультурно-спортивной и оздоровительной работы</w:t>
      </w:r>
      <w:r w:rsidRPr="00264E84"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A37409" w:rsidRPr="00264E84" w:rsidRDefault="00A37409" w:rsidP="00A37409">
      <w:pPr>
        <w:pStyle w:val="a3"/>
      </w:pPr>
      <w:r w:rsidRPr="00264E84"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Модель профилактической работы</w:t>
      </w:r>
      <w:r w:rsidRPr="00264E84"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</w:t>
      </w:r>
      <w:r w:rsidRPr="00264E84">
        <w:lastRenderedPageBreak/>
        <w:t>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. В ученическом классе профилактическую работу организует классный руководитель.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Модель просветительской и методической работы</w:t>
      </w:r>
      <w:r w:rsidRPr="00264E84">
        <w:t xml:space="preserve"> с участниками образовательного процесса рассчитана на большие, нерасчлененные на устойчивые, учебные группы, и неоформленные (официально не зарегистрированные) аудитории, может быть: </w:t>
      </w:r>
    </w:p>
    <w:p w:rsidR="00A37409" w:rsidRPr="00264E84" w:rsidRDefault="00A37409" w:rsidP="00A37409">
      <w:pPr>
        <w:pStyle w:val="a3"/>
      </w:pPr>
      <w:r w:rsidRPr="00264E84"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A37409" w:rsidRPr="00264E84" w:rsidRDefault="00A37409" w:rsidP="00A37409">
      <w:pPr>
        <w:pStyle w:val="a3"/>
      </w:pPr>
      <w:r w:rsidRPr="00264E84"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A37409" w:rsidRPr="00264E84" w:rsidRDefault="00A37409" w:rsidP="00A37409">
      <w:pPr>
        <w:pStyle w:val="a3"/>
      </w:pPr>
      <w:r w:rsidRPr="00264E84"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A37409" w:rsidRPr="00264E84" w:rsidRDefault="00A37409" w:rsidP="00A37409">
      <w:pPr>
        <w:pStyle w:val="a3"/>
      </w:pPr>
      <w:r w:rsidRPr="00264E84">
        <w:t xml:space="preserve"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A37409" w:rsidRPr="00264E84" w:rsidRDefault="00A37409" w:rsidP="00A37409">
      <w:pPr>
        <w:pStyle w:val="a3"/>
      </w:pPr>
      <w:r w:rsidRPr="00264E84"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39" w:name="_Toc410654060"/>
      <w:bookmarkStart w:id="40" w:name="_Toc284662829"/>
      <w:bookmarkStart w:id="41" w:name="_Toc284663456"/>
      <w:bookmarkStart w:id="42" w:name="_Toc414553267"/>
      <w:bookmarkStart w:id="43" w:name="_Toc409691726"/>
      <w:r w:rsidRPr="00264E84">
        <w:t>2.3.8. Описание деятельности организации, осуществляющей образовательную деятельность, в области непрерывного экологического</w:t>
      </w:r>
      <w:bookmarkEnd w:id="39"/>
      <w:bookmarkEnd w:id="40"/>
      <w:bookmarkEnd w:id="41"/>
      <w:bookmarkEnd w:id="42"/>
      <w:r w:rsidRPr="00264E84">
        <w:t xml:space="preserve"> </w:t>
      </w:r>
    </w:p>
    <w:p w:rsidR="00A37409" w:rsidRPr="00264E84" w:rsidRDefault="00A37409" w:rsidP="00A37409">
      <w:pPr>
        <w:pStyle w:val="a3"/>
      </w:pPr>
      <w:bookmarkStart w:id="44" w:name="_Toc410654061"/>
      <w:bookmarkStart w:id="45" w:name="_Toc410703060"/>
      <w:bookmarkStart w:id="46" w:name="_Toc414553268"/>
      <w:r w:rsidRPr="00264E84">
        <w:t>здоровьесберегающего образования обучающихся</w:t>
      </w:r>
      <w:bookmarkEnd w:id="43"/>
      <w:bookmarkEnd w:id="44"/>
      <w:bookmarkEnd w:id="45"/>
      <w:bookmarkEnd w:id="46"/>
    </w:p>
    <w:p w:rsidR="00A37409" w:rsidRPr="00264E84" w:rsidRDefault="00A37409" w:rsidP="00A37409">
      <w:pPr>
        <w:pStyle w:val="a3"/>
      </w:pPr>
      <w:r w:rsidRPr="00264E84"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Первый комплекс мероприятий</w:t>
      </w:r>
      <w:r w:rsidRPr="00264E84"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Второй комплекс</w:t>
      </w:r>
      <w:r w:rsidRPr="00264E84"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Третий комплекс</w:t>
      </w:r>
      <w:r w:rsidRPr="00264E84"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</w:t>
      </w:r>
      <w:r w:rsidRPr="00264E84">
        <w:lastRenderedPageBreak/>
        <w:t xml:space="preserve">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Четвертый комплекс</w:t>
      </w:r>
      <w:r w:rsidRPr="00264E84"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Пятый комплекс</w:t>
      </w:r>
      <w:r w:rsidRPr="00264E84"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47" w:name="_Toc410654062"/>
      <w:bookmarkStart w:id="48" w:name="_Toc409691727"/>
      <w:bookmarkStart w:id="49" w:name="_Toc414553269"/>
      <w:r w:rsidRPr="00264E84">
        <w:t>2.3.9. Система поощрения социальной успешности и проявлений активной</w:t>
      </w:r>
      <w:bookmarkStart w:id="50" w:name="_Toc410654063"/>
      <w:bookmarkEnd w:id="47"/>
      <w:r w:rsidRPr="00264E84">
        <w:t xml:space="preserve"> жизненной позиции обучающихся</w:t>
      </w:r>
      <w:bookmarkEnd w:id="48"/>
      <w:bookmarkEnd w:id="49"/>
      <w:bookmarkEnd w:id="50"/>
    </w:p>
    <w:p w:rsidR="00A37409" w:rsidRPr="00264E84" w:rsidRDefault="00A37409" w:rsidP="00A37409">
      <w:pPr>
        <w:pStyle w:val="a3"/>
      </w:pPr>
      <w:r w:rsidRPr="00264E84"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A37409" w:rsidRPr="00264E84" w:rsidRDefault="00A37409" w:rsidP="00A37409">
      <w:pPr>
        <w:pStyle w:val="a3"/>
      </w:pPr>
      <w:r w:rsidRPr="00264E84"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A37409" w:rsidRPr="00264E84" w:rsidRDefault="00A37409" w:rsidP="00A37409">
      <w:pPr>
        <w:pStyle w:val="a3"/>
      </w:pPr>
      <w:r w:rsidRPr="00264E84"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A37409" w:rsidRPr="00264E84" w:rsidRDefault="00A37409" w:rsidP="00A37409">
      <w:pPr>
        <w:pStyle w:val="a3"/>
      </w:pPr>
      <w:r w:rsidRPr="00264E84"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A37409" w:rsidRPr="00264E84" w:rsidRDefault="00A37409" w:rsidP="00A37409">
      <w:pPr>
        <w:pStyle w:val="a3"/>
      </w:pPr>
      <w:r w:rsidRPr="00264E84">
        <w:lastRenderedPageBreak/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A37409" w:rsidRPr="00264E84" w:rsidRDefault="00A37409" w:rsidP="00A37409">
      <w:pPr>
        <w:pStyle w:val="a3"/>
      </w:pPr>
      <w:r w:rsidRPr="00264E84"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A37409" w:rsidRPr="00264E84" w:rsidRDefault="00A37409" w:rsidP="00A37409">
      <w:pPr>
        <w:pStyle w:val="a3"/>
      </w:pPr>
      <w:r w:rsidRPr="00264E84">
        <w:rPr>
          <w:spacing w:val="-2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</w:t>
      </w:r>
      <w:r w:rsidRPr="00264E84">
        <w:t xml:space="preserve">; </w:t>
      </w:r>
    </w:p>
    <w:p w:rsidR="00A37409" w:rsidRPr="00264E84" w:rsidRDefault="00A37409" w:rsidP="00A37409">
      <w:pPr>
        <w:pStyle w:val="a3"/>
      </w:pPr>
      <w:r w:rsidRPr="00264E84"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A37409" w:rsidRPr="00264E84" w:rsidRDefault="00A37409" w:rsidP="00A37409">
      <w:pPr>
        <w:pStyle w:val="a3"/>
      </w:pPr>
      <w:r w:rsidRPr="00264E84"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A37409" w:rsidRPr="00264E84" w:rsidRDefault="00A37409" w:rsidP="00A37409">
      <w:pPr>
        <w:pStyle w:val="a3"/>
      </w:pPr>
      <w:r w:rsidRPr="00264E84"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A37409" w:rsidRPr="00264E84" w:rsidRDefault="00A37409" w:rsidP="00A37409">
      <w:pPr>
        <w:pStyle w:val="a3"/>
      </w:pPr>
      <w:r w:rsidRPr="00264E84"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A37409" w:rsidRPr="00264E84" w:rsidRDefault="00A37409" w:rsidP="00A37409">
      <w:pPr>
        <w:pStyle w:val="a3"/>
      </w:pPr>
      <w:r w:rsidRPr="00264E84"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A37409" w:rsidRPr="00264E84" w:rsidRDefault="00A37409" w:rsidP="00A37409">
      <w:pPr>
        <w:pStyle w:val="a3"/>
      </w:pPr>
      <w:r w:rsidRPr="00264E84"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спонсора и его деятельности.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51" w:name="_Toc410654064"/>
      <w:bookmarkStart w:id="52" w:name="_Toc409691728"/>
      <w:bookmarkStart w:id="53" w:name="_Toc414553270"/>
      <w:r w:rsidRPr="00264E84">
        <w:t>2.3.10. Критерии, показатели эффективности деятельности образовательной</w:t>
      </w:r>
      <w:bookmarkEnd w:id="51"/>
      <w:r w:rsidRPr="00264E84">
        <w:t xml:space="preserve"> </w:t>
      </w:r>
      <w:bookmarkStart w:id="54" w:name="_Toc410654065"/>
      <w:r w:rsidRPr="00264E84">
        <w:t>организации в части духовно-нравственного развития, воспитания и</w:t>
      </w:r>
      <w:bookmarkEnd w:id="54"/>
      <w:r w:rsidRPr="00264E84">
        <w:t xml:space="preserve">  </w:t>
      </w:r>
      <w:bookmarkStart w:id="55" w:name="_Toc410654066"/>
      <w:r w:rsidRPr="00264E84">
        <w:t>социализации обучающихся</w:t>
      </w:r>
      <w:bookmarkEnd w:id="52"/>
      <w:bookmarkEnd w:id="53"/>
      <w:bookmarkEnd w:id="55"/>
    </w:p>
    <w:p w:rsidR="00A37409" w:rsidRPr="00264E84" w:rsidRDefault="00A37409" w:rsidP="00A37409">
      <w:pPr>
        <w:pStyle w:val="a3"/>
      </w:pPr>
      <w:r w:rsidRPr="00264E84">
        <w:rPr>
          <w:b/>
        </w:rPr>
        <w:t>Первый критерий</w:t>
      </w:r>
      <w:r w:rsidRPr="00264E84"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A37409" w:rsidRPr="00264E84" w:rsidRDefault="00A37409" w:rsidP="00A37409">
      <w:pPr>
        <w:pStyle w:val="a3"/>
      </w:pPr>
      <w:r w:rsidRPr="00264E84"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A37409" w:rsidRPr="00264E84" w:rsidRDefault="00A37409" w:rsidP="00A37409">
      <w:pPr>
        <w:pStyle w:val="a3"/>
      </w:pPr>
      <w:r w:rsidRPr="00264E84"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A37409" w:rsidRPr="00264E84" w:rsidRDefault="00A37409" w:rsidP="00A37409">
      <w:pPr>
        <w:pStyle w:val="a3"/>
      </w:pPr>
      <w:r w:rsidRPr="00264E84"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</w:t>
      </w:r>
      <w:r w:rsidRPr="00264E84">
        <w:lastRenderedPageBreak/>
        <w:t>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A37409" w:rsidRPr="00264E84" w:rsidRDefault="00A37409" w:rsidP="00A37409">
      <w:pPr>
        <w:pStyle w:val="a3"/>
      </w:pPr>
      <w:r w:rsidRPr="00264E84"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A37409" w:rsidRPr="00264E84" w:rsidRDefault="00A37409" w:rsidP="00A37409">
      <w:pPr>
        <w:pStyle w:val="a3"/>
      </w:pPr>
      <w:r w:rsidRPr="00264E84"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Второй критерий</w:t>
      </w:r>
      <w:r w:rsidRPr="00264E84"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A37409" w:rsidRPr="00264E84" w:rsidRDefault="00A37409" w:rsidP="00A37409">
      <w:pPr>
        <w:pStyle w:val="a3"/>
      </w:pPr>
      <w:r w:rsidRPr="00264E84"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A37409" w:rsidRPr="00264E84" w:rsidRDefault="00A37409" w:rsidP="00A37409">
      <w:pPr>
        <w:pStyle w:val="a3"/>
      </w:pPr>
      <w:r w:rsidRPr="00264E84"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A37409" w:rsidRPr="00264E84" w:rsidRDefault="00A37409" w:rsidP="00A37409">
      <w:pPr>
        <w:pStyle w:val="a3"/>
      </w:pPr>
      <w:r w:rsidRPr="00264E84"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A37409" w:rsidRPr="00264E84" w:rsidRDefault="00A37409" w:rsidP="00A37409">
      <w:pPr>
        <w:pStyle w:val="a3"/>
      </w:pPr>
      <w:r w:rsidRPr="00264E84"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A37409" w:rsidRPr="00264E84" w:rsidRDefault="00A37409" w:rsidP="00A37409">
      <w:pPr>
        <w:pStyle w:val="a3"/>
      </w:pPr>
      <w:r w:rsidRPr="00264E84"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Третий критерий</w:t>
      </w:r>
      <w:r w:rsidRPr="00264E84"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A37409" w:rsidRPr="00264E84" w:rsidRDefault="00A37409" w:rsidP="00A37409">
      <w:pPr>
        <w:pStyle w:val="a3"/>
      </w:pPr>
      <w:r w:rsidRPr="00264E84"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A37409" w:rsidRPr="00264E84" w:rsidRDefault="00A37409" w:rsidP="00A37409">
      <w:pPr>
        <w:pStyle w:val="a3"/>
      </w:pPr>
      <w:r w:rsidRPr="00264E84"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A37409" w:rsidRPr="00264E84" w:rsidRDefault="00A37409" w:rsidP="00A37409">
      <w:pPr>
        <w:pStyle w:val="a3"/>
      </w:pPr>
      <w:r w:rsidRPr="00264E84"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</w:t>
      </w:r>
      <w:r w:rsidRPr="00264E84">
        <w:lastRenderedPageBreak/>
        <w:t xml:space="preserve">образования); </w:t>
      </w:r>
    </w:p>
    <w:p w:rsidR="00A37409" w:rsidRPr="00264E84" w:rsidRDefault="00A37409" w:rsidP="00A37409">
      <w:pPr>
        <w:pStyle w:val="a3"/>
      </w:pPr>
      <w:r w:rsidRPr="00264E84"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A37409" w:rsidRPr="00264E84" w:rsidRDefault="00A37409" w:rsidP="00A37409">
      <w:pPr>
        <w:pStyle w:val="a3"/>
      </w:pPr>
      <w:r w:rsidRPr="00264E84">
        <w:rPr>
          <w:b/>
        </w:rPr>
        <w:t>Четвертый критерий</w:t>
      </w:r>
      <w:r w:rsidRPr="00264E84"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A37409" w:rsidRPr="00264E84" w:rsidRDefault="00A37409" w:rsidP="00A37409">
      <w:pPr>
        <w:pStyle w:val="a3"/>
      </w:pPr>
      <w:r w:rsidRPr="00264E84"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A37409" w:rsidRPr="00264E84" w:rsidRDefault="00A37409" w:rsidP="00A37409">
      <w:pPr>
        <w:pStyle w:val="a3"/>
      </w:pPr>
      <w:r w:rsidRPr="00264E84">
        <w:rPr>
          <w:spacing w:val="-2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</w:t>
      </w:r>
      <w:r w:rsidRPr="00264E84">
        <w:t xml:space="preserve">а; </w:t>
      </w:r>
    </w:p>
    <w:p w:rsidR="00A37409" w:rsidRPr="00264E84" w:rsidRDefault="00A37409" w:rsidP="00A37409">
      <w:pPr>
        <w:pStyle w:val="a3"/>
      </w:pPr>
      <w:r w:rsidRPr="00264E84"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A37409" w:rsidRPr="00264E84" w:rsidRDefault="00A37409" w:rsidP="00A37409">
      <w:pPr>
        <w:pStyle w:val="a3"/>
      </w:pPr>
      <w:r w:rsidRPr="00264E84"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A37409" w:rsidRPr="00264E84" w:rsidRDefault="00A37409" w:rsidP="00A37409">
      <w:pPr>
        <w:pStyle w:val="a3"/>
      </w:pPr>
      <w:r w:rsidRPr="00264E84"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56" w:name="_Toc410654067"/>
      <w:bookmarkStart w:id="57" w:name="_Toc409691729"/>
      <w:bookmarkStart w:id="58" w:name="_Toc414553271"/>
      <w:r w:rsidRPr="00264E84">
        <w:t>2.3.11. Методика и инструментарий мониторинга духовно-нравственного</w:t>
      </w:r>
      <w:bookmarkEnd w:id="56"/>
      <w:r w:rsidRPr="00264E84">
        <w:t xml:space="preserve"> </w:t>
      </w:r>
      <w:bookmarkStart w:id="59" w:name="_Toc410654068"/>
      <w:r w:rsidRPr="00264E84">
        <w:t>развития, воспитания и социализации обучающихся</w:t>
      </w:r>
      <w:bookmarkEnd w:id="57"/>
      <w:bookmarkEnd w:id="58"/>
      <w:bookmarkEnd w:id="59"/>
    </w:p>
    <w:p w:rsidR="00A37409" w:rsidRPr="00264E84" w:rsidRDefault="00A37409" w:rsidP="00A37409">
      <w:pPr>
        <w:pStyle w:val="a3"/>
      </w:pPr>
      <w:r w:rsidRPr="00264E84"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A37409" w:rsidRPr="00264E84" w:rsidRDefault="00A37409" w:rsidP="00A37409">
      <w:pPr>
        <w:pStyle w:val="a3"/>
      </w:pPr>
      <w:r w:rsidRPr="00264E84">
        <w:t xml:space="preserve"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A37409" w:rsidRPr="00264E84" w:rsidRDefault="00A37409" w:rsidP="00A37409">
      <w:pPr>
        <w:pStyle w:val="a3"/>
      </w:pPr>
      <w:r w:rsidRPr="00264E84"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A37409" w:rsidRPr="00264E84" w:rsidRDefault="00A37409" w:rsidP="00A37409">
      <w:pPr>
        <w:pStyle w:val="a3"/>
      </w:pPr>
      <w:r w:rsidRPr="00264E84"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A37409" w:rsidRPr="00264E84" w:rsidRDefault="00A37409" w:rsidP="00A37409">
      <w:pPr>
        <w:pStyle w:val="a3"/>
      </w:pPr>
      <w:r w:rsidRPr="00264E84">
        <w:t xml:space="preserve"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A37409" w:rsidRPr="00264E84" w:rsidRDefault="00A37409" w:rsidP="00A37409">
      <w:pPr>
        <w:pStyle w:val="a3"/>
      </w:pPr>
      <w:r w:rsidRPr="00264E84">
        <w:t xml:space="preserve">мониторинг должен предлагать чрезвычайно простые, прозрачные, формализованные процедуры диагностики; </w:t>
      </w:r>
    </w:p>
    <w:p w:rsidR="00A37409" w:rsidRPr="00264E84" w:rsidRDefault="00A37409" w:rsidP="00A37409">
      <w:pPr>
        <w:pStyle w:val="a3"/>
      </w:pPr>
      <w:r w:rsidRPr="00264E84">
        <w:lastRenderedPageBreak/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A37409" w:rsidRPr="00264E84" w:rsidRDefault="00A37409" w:rsidP="00A37409">
      <w:pPr>
        <w:pStyle w:val="a3"/>
      </w:pPr>
      <w:r w:rsidRPr="00264E84"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A37409" w:rsidRPr="00264E84" w:rsidRDefault="00A37409" w:rsidP="00A37409">
      <w:pPr>
        <w:pStyle w:val="a3"/>
      </w:pPr>
      <w:r w:rsidRPr="00264E84"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A37409" w:rsidRPr="00264E84" w:rsidRDefault="00A37409" w:rsidP="00A37409">
      <w:pPr>
        <w:pStyle w:val="a3"/>
      </w:pPr>
      <w:r w:rsidRPr="00264E84"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A37409" w:rsidRPr="00264E84" w:rsidRDefault="00A37409" w:rsidP="00A37409">
      <w:pPr>
        <w:pStyle w:val="a3"/>
      </w:pPr>
      <w:r w:rsidRPr="00264E84">
        <w:t xml:space="preserve">Инструментарий мониторинга духовно-нравственного развития, воспитания и социализации обучающихся включает следующие элементы: </w:t>
      </w:r>
    </w:p>
    <w:p w:rsidR="00A37409" w:rsidRPr="00264E84" w:rsidRDefault="00A37409" w:rsidP="00A37409">
      <w:pPr>
        <w:pStyle w:val="a3"/>
      </w:pPr>
      <w:r w:rsidRPr="00264E84"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A37409" w:rsidRPr="00264E84" w:rsidRDefault="00A37409" w:rsidP="00A37409">
      <w:pPr>
        <w:pStyle w:val="a3"/>
      </w:pPr>
      <w:r w:rsidRPr="00264E84"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A37409" w:rsidRPr="00264E84" w:rsidRDefault="00A37409" w:rsidP="00A37409">
      <w:pPr>
        <w:pStyle w:val="a3"/>
      </w:pPr>
      <w:r w:rsidRPr="00264E84">
        <w:t xml:space="preserve">профессиональная и общественная экспертиза отчетов об обеспечениидуховно-нравственного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A37409" w:rsidRPr="00264E84" w:rsidRDefault="00A37409" w:rsidP="00A37409">
      <w:pPr>
        <w:pStyle w:val="a3"/>
      </w:pPr>
    </w:p>
    <w:p w:rsidR="00A37409" w:rsidRPr="00264E84" w:rsidRDefault="00A37409" w:rsidP="00A37409">
      <w:pPr>
        <w:pStyle w:val="a3"/>
      </w:pPr>
      <w:bookmarkStart w:id="60" w:name="_Toc410654069"/>
      <w:bookmarkStart w:id="61" w:name="_Toc414553272"/>
      <w:bookmarkStart w:id="62" w:name="_Toc409691730"/>
      <w:r w:rsidRPr="00264E84">
        <w:t>2.3.12. Планируемые результаты духовно-нравственного развития,</w:t>
      </w:r>
      <w:bookmarkEnd w:id="60"/>
      <w:r w:rsidRPr="00264E84">
        <w:t xml:space="preserve"> </w:t>
      </w:r>
      <w:bookmarkStart w:id="63" w:name="_Toc410654070"/>
      <w:r w:rsidRPr="00264E84">
        <w:t>воспитания и социализации обучающихся, формирования</w:t>
      </w:r>
      <w:bookmarkEnd w:id="61"/>
      <w:bookmarkEnd w:id="63"/>
      <w:r w:rsidRPr="00264E84">
        <w:t xml:space="preserve"> </w:t>
      </w:r>
    </w:p>
    <w:p w:rsidR="00A37409" w:rsidRPr="00264E84" w:rsidRDefault="00A37409" w:rsidP="00A37409">
      <w:pPr>
        <w:pStyle w:val="a3"/>
      </w:pPr>
      <w:bookmarkStart w:id="64" w:name="_Toc410654071"/>
      <w:bookmarkStart w:id="65" w:name="_Toc284662835"/>
      <w:bookmarkStart w:id="66" w:name="_Toc284663462"/>
      <w:bookmarkStart w:id="67" w:name="_Toc414553273"/>
      <w:r w:rsidRPr="00264E84">
        <w:t>экологической культуры, культуры здорового и безопасного образа</w:t>
      </w:r>
      <w:bookmarkEnd w:id="64"/>
      <w:bookmarkEnd w:id="65"/>
      <w:bookmarkEnd w:id="66"/>
      <w:bookmarkEnd w:id="67"/>
      <w:r w:rsidRPr="00264E84">
        <w:t xml:space="preserve"> </w:t>
      </w:r>
    </w:p>
    <w:p w:rsidR="00A37409" w:rsidRPr="00264E84" w:rsidRDefault="00A37409" w:rsidP="00A37409">
      <w:pPr>
        <w:pStyle w:val="a3"/>
      </w:pPr>
      <w:bookmarkStart w:id="68" w:name="_Toc410654072"/>
      <w:bookmarkStart w:id="69" w:name="_Toc414553274"/>
      <w:r w:rsidRPr="00264E84">
        <w:t>жизни обучающихся</w:t>
      </w:r>
      <w:bookmarkEnd w:id="62"/>
      <w:bookmarkEnd w:id="68"/>
      <w:bookmarkEnd w:id="69"/>
    </w:p>
    <w:p w:rsidR="00A37409" w:rsidRPr="00264E84" w:rsidRDefault="00A37409" w:rsidP="00A37409">
      <w:pPr>
        <w:pStyle w:val="a3"/>
      </w:pPr>
      <w:r w:rsidRPr="00264E84"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A37409" w:rsidRPr="00264E84" w:rsidRDefault="00A37409" w:rsidP="00A37409">
      <w:pPr>
        <w:pStyle w:val="a3"/>
      </w:pPr>
      <w:r w:rsidRPr="00264E84"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</w:t>
      </w:r>
      <w:r w:rsidRPr="00264E84">
        <w:lastRenderedPageBreak/>
        <w:t xml:space="preserve">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A37409" w:rsidRPr="00264E84" w:rsidRDefault="00A37409" w:rsidP="00A37409">
      <w:pPr>
        <w:pStyle w:val="a3"/>
      </w:pPr>
      <w:r w:rsidRPr="00264E84">
        <w:t xml:space="preserve">3. </w:t>
      </w:r>
      <w:r w:rsidRPr="00264E84">
        <w:rPr>
          <w:rStyle w:val="dash041e005f0431005f044b005f0447005f043d005f044b005f0439005f005fchar1char1"/>
        </w:rPr>
        <w:t>Сформированность мотивации к обучению и целенаправленной познавательной деятельности, г</w:t>
      </w:r>
      <w:r w:rsidRPr="00264E84"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A37409" w:rsidRPr="00264E84" w:rsidRDefault="00A37409" w:rsidP="00A37409">
      <w:pPr>
        <w:pStyle w:val="a3"/>
      </w:pPr>
      <w:r w:rsidRPr="00264E84"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37409" w:rsidRPr="00264E84" w:rsidRDefault="00A37409" w:rsidP="00A37409">
      <w:pPr>
        <w:pStyle w:val="a3"/>
      </w:pPr>
      <w:r w:rsidRPr="00264E84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264E84">
        <w:rPr>
          <w:rStyle w:val="dash041e005f0431005f044b005f0447005f043d005f044b005f0439005f005fchar1char1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A37409" w:rsidRPr="00264E84" w:rsidRDefault="00A37409" w:rsidP="00A37409">
      <w:pPr>
        <w:pStyle w:val="a3"/>
      </w:pPr>
      <w:r w:rsidRPr="00264E84"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A37409" w:rsidRPr="00264E84" w:rsidRDefault="00A37409" w:rsidP="00A37409">
      <w:pPr>
        <w:pStyle w:val="a3"/>
      </w:pPr>
      <w:r w:rsidRPr="00264E84"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</w:t>
      </w:r>
      <w:r w:rsidRPr="00264E84">
        <w:lastRenderedPageBreak/>
        <w:t xml:space="preserve">собственного лидерского потенциала). </w:t>
      </w:r>
    </w:p>
    <w:p w:rsidR="00A37409" w:rsidRPr="00264E84" w:rsidRDefault="00A37409" w:rsidP="00A37409">
      <w:pPr>
        <w:pStyle w:val="a3"/>
      </w:pPr>
      <w:r w:rsidRPr="00264E84"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37409" w:rsidRPr="00264E84" w:rsidRDefault="00A37409" w:rsidP="00A37409">
      <w:pPr>
        <w:pStyle w:val="a3"/>
      </w:pPr>
      <w:r w:rsidRPr="00264E84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A37409" w:rsidRPr="00264E84" w:rsidRDefault="00A37409" w:rsidP="00A37409">
      <w:pPr>
        <w:pStyle w:val="a3"/>
      </w:pPr>
      <w:r w:rsidRPr="00264E84"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3032A" w:rsidRDefault="0093032A"/>
    <w:sectPr w:rsidR="0093032A" w:rsidSect="009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compat/>
  <w:rsids>
    <w:rsidRoot w:val="00A37409"/>
    <w:rsid w:val="00927A19"/>
    <w:rsid w:val="0093032A"/>
    <w:rsid w:val="00A3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4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А_сноска"/>
    <w:basedOn w:val="a4"/>
    <w:link w:val="a5"/>
    <w:qFormat/>
    <w:rsid w:val="00A37409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_сноска Знак"/>
    <w:link w:val="a3"/>
    <w:locked/>
    <w:rsid w:val="00A3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A374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A374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10860</Words>
  <Characters>61903</Characters>
  <Application>Microsoft Office Word</Application>
  <DocSecurity>0</DocSecurity>
  <Lines>515</Lines>
  <Paragraphs>145</Paragraphs>
  <ScaleCrop>false</ScaleCrop>
  <Company/>
  <LinksUpToDate>false</LinksUpToDate>
  <CharactersWithSpaces>72618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2016-02-07T02:28:00Z</dcterms:created>
  <dcterms:modified xsi:type="dcterms:W3CDTF">2016-02-07T02:31:00Z</dcterms:modified>
</cp:coreProperties>
</file>